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ЛИЦЕНЗИОННЫЙ ДОГОВОР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об использовании товарного знака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2024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Лицензиат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Лицензиар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ОБЩИЕ ПОЛОЖЕНИЯ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Настоящий Договор заключается с целью обеспечения успешной и законной реализации товаров на рынке Российской Федерации с использованием Товарного знака. Настоящий договор направлен на достижение Сторонами наилучших экономических результатов в своей хозяйственной деятельности.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Уровень качества указанных услуг задается Лицензиаром согласно настоящему Договору. Соответствие этому уровню является обязательным условием использования Товарного знака Лицензиатом.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Лицензиат, учитывая информацию, упомянутую в п.п. 1.1-1.3 настоящего Договора, обязуется осуществлять деловое сотрудничество с Лицензиаром на условиях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Лицензиар предоставляет Лицензиату на срок действия настоящего Договора право на использование Товарного знака «________________________».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Лицензиат вправе использовать Товарный знак исключительно в целях организации и обеспечения функционирования торгового розничного отдела «________________________», расположенного по адресу: ________________________________________________ (далее – «Магазин»). В случае открытия Лицензиатом дополнительного магазина, или смены адреса уже существующего магазина, между сторонами составляется Дополнительное соглашение к настоящему Договору, где будет указан новый адрес. Лицензиар оставляет за собой право отказать в открытии нового магазина.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При этом Лицензиату предоставляется право на применение Товарного знака в рекламе Магазина (на вывесках Магазина, в наружной рекламе, теле- и радиовещании, различных печатных изданиях), наружном и внутреннем оформлении Магазина, ценниках, на официальных бланках Лицензиата, при демонстрации на выставках и ярмарках, проводимых на территории РФ. Лицензиат несет полную ответственность за применение Товарного знака перед компетентными органами.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2.4. Лицензиат своими силами и за свой счет берет на себя обязательства по: организации розничного отдела по реализации готовой продукции и приему заказов через сайт ________________________. Лицензиара, а так же выполняет функции представительства (консультирование клиентов сайта, организация пункта выдачи товаров).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2.5. Представительство имеет статус официального, и Лицензиат полностью отвечает за его действия перед клиентами. Дизайн, ценовая политика, ассортиментная политика полностью соответствует сайту «________________________».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ПРАВА И ОБЯЗАННОСТИ ЛИЦЕНЗИАРА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</w:t>
      </w:r>
      <w:r>
        <w:rPr>
          <w:color w:val="333333"/>
          <w:sz w:val="20"/>
          <w:szCs w:val="20"/>
          <w:b w:val="1"/>
          <w:bCs w:val="1"/>
          <w:spacing w:val="0"/>
        </w:rPr>
        <w:t xml:space="preserve">Лицензиар обязан</w:t>
      </w:r>
      <w:r>
        <w:rPr>
          <w:color w:val="333333"/>
          <w:sz w:val="20"/>
          <w:szCs w:val="20"/>
          <w:spacing w:val="0"/>
        </w:rPr>
        <w:t xml:space="preserve">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обеспечить смену коллекции для магазина 2 раза в год по предварительному заказу, согласно условиям Договора Поставки №________ от «___» _____________ 2024 г. Возможен дополнительный заказ реализованного размерного ряда в промежуток между сменами коллекциями. Сроки смены коллекции определяются Лицензиаром самостоятельно;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оказывать Лицензиату постоянное консультативное содействие, включая содействие в запуске Магазина, в обучении и повышении квалификации сотрудников Лицензиата, работающих в Магазине;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информировать Лицензиата об установленных Лицензиаром обязательных требованиях к качеству услуг, оказываемых с использованием Товарного знака, (далее – «Требования к качеству») путем передачи Лицензиату комплекта документов, а также иных стандартов (включая описания отдельных акций), регламентирующих работу торгового розничного отдела «________________________»; указанные Требования к качеству соответствуют уровню качества услуг, оказываемых самим Лицензиаром;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 получении от Лицензиата информации о незаконном использовании Товарного знака третьими лицами обеспечить защиту Товарного знака;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Лицензиар оказывает содействие в разработке дизайн макетов для оформления торгового розничного отдела «________________________». В случае необходимости обеспечивает Лицензиата всем необходимым демонстрационным материалом;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 период действия настоящего Договора, не заключать лицензионных договоров, договоров коммерческой концессии или их аналогов (франчайзинга, франшизы) с компаниями, осуществляющими торговую деятельность в городе ________________________;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</w:t>
      </w:r>
      <w:r>
        <w:rPr>
          <w:color w:val="333333"/>
          <w:sz w:val="20"/>
          <w:szCs w:val="20"/>
          <w:b w:val="1"/>
          <w:bCs w:val="1"/>
          <w:spacing w:val="0"/>
        </w:rPr>
        <w:t xml:space="preserve">Лицензиар вправе</w:t>
      </w:r>
      <w:r>
        <w:rPr>
          <w:color w:val="333333"/>
          <w:sz w:val="20"/>
          <w:szCs w:val="20"/>
          <w:spacing w:val="0"/>
        </w:rPr>
        <w:t xml:space="preserve">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без уведомления Лицензиата осуществлять контроль за выполнением Требований к качеству путем: проведения плановых проверок, проверки «тайный покупатель», внезапных проверок, как собственными силами, так и с привлечением третьих лиц;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требовать от Лицензиата соблюдения требований стандартов по оформлению отдела и стандартов обслуживания покупателей;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 одностороннем порядке расторгнуть настоящий Договор, уведомив об этом Лицензиата не меньше чем за ________________________ до предполагаемой даты расторжения Договора;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расторгнуть настоящий Договор в случаях, предусмотренных настоящим Договором;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после уведомления Лицензиата о расторжении настоящего Договора, Лицензиар вправе заключать аналогичные договора с другими компаниями.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ПРАВА И ОБЯЗАННОСТИ ЛИЦЕНЗИАТА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</w:t>
      </w:r>
      <w:r>
        <w:rPr>
          <w:color w:val="333333"/>
          <w:sz w:val="20"/>
          <w:szCs w:val="20"/>
          <w:b w:val="1"/>
          <w:bCs w:val="1"/>
          <w:spacing w:val="0"/>
        </w:rPr>
        <w:t xml:space="preserve">Лицензиат обязан</w:t>
      </w:r>
      <w:r>
        <w:rPr>
          <w:color w:val="333333"/>
          <w:sz w:val="20"/>
          <w:szCs w:val="20"/>
          <w:spacing w:val="0"/>
        </w:rPr>
        <w:t xml:space="preserve">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использовать Товарный знак в том виде, в каком он есть; видоизменять Товарный знак категорически запрещается;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осуществлять организацию работы Магазина под Товарным знаком «________________________» в строгом соответствии с Требованиями к качеству оказываемых услуг;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обеспечить за свой счет обязательное первоначальное обучение персонала магазина с выездом специалиста Лицензиара;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обеспечить требуемый уровень подготовки персонала на весь срок действия Настоящего Договора;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выполнить отделку помещения в соответствии с требованиями Лицензиара;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обеспечить обслуживание клиентов в соответствии с требованиями обслуживания клиентов Лицензиара;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соблюдать инструкции и указания Лицензиара, направленные на обеспечение соответствия характера, способов и условий использования Лицензиатом Товарного знака Требованиям к качеству оказываемых услуг, в том числе указания, касающиеся внешнего и внутреннего оформления коммерческих помещений, используемых Лицензиатом при осуществлении предоставленных ему по Договору прав;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согласовывать с Лицензиаром проводимые маркетинговые акции;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проводить изменения в отделе без согласования с Лицензиаром;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продавать аналогичную продукцию других производителей в торговом розничном отделе; Ассортиментный перечень товаров указан в Приложении №________ к настоящему Договору;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поддерживать состояние отдела в презентабельном виде, со всеми соблюдениями требований по оформлению отдела;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 требованию Лицензиара предоставлять отчеты, в том числе и фотоотчеты о состоянии отдела, о проводимых маркетинговых акциях;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разглашать третьим лицам информацию, полученную от Лицензиара по настоящему Договору;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ни полностью, ни частично не передавать третьим лицам права на использование Товарного знака без предварительного письменного согласия Лицензиара;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заключать лицензионных договоров, договоров коммерческой концессии или их аналогов (франчайзинга, франшизы) с компаниями, конкурирующими с Лицензиаром на рынке товаров.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</w:t>
      </w:r>
      <w:r>
        <w:rPr>
          <w:color w:val="333333"/>
          <w:sz w:val="20"/>
          <w:szCs w:val="20"/>
          <w:b w:val="1"/>
          <w:bCs w:val="1"/>
          <w:spacing w:val="0"/>
        </w:rPr>
        <w:t xml:space="preserve">Лицензиат вправе</w:t>
      </w:r>
      <w:r>
        <w:rPr>
          <w:color w:val="333333"/>
          <w:sz w:val="20"/>
          <w:szCs w:val="20"/>
          <w:spacing w:val="0"/>
        </w:rPr>
        <w:t xml:space="preserve">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использовать Товарный знак в соответствии с предлагаемой документацией по качеству работ и услуг, а также условиями настоящего Договора при условии, что качество оказываемых Лицензиатом услуг будет не ниже качества услуг, оказываемых Лицензиаром под тем же Товарным знаком (Требованиям к качеству);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делать запрос на предоставление информации и документации, необходимой для реализации условий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ПЛАТЕЖИ ПО ДОГОВОРУ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В дальнейшем Лицензиар оставляет за собой право на установление определенной суммы вознаграждения за использование Товарного знака по настоящему Договору, в размере ________ рублей в год, и не раньше, чем после ________________________ с момента подписания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НАРУШЕНИЕ ПРАВ НА ТОВАРНЫЙ ЗНАК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Если Лицензиату станет известно, что товарный знак противоправно применяется третьим лицом, он должен незамедлительно информировать об этом Лицензиара.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Если третьи лица нарушат права Лицензиата, предоставленные ему Лицензиаром по настоящему Договору, то Лицензиат и Лицензиар совместно предъявляют иск к таким лицам и соответствующие расходы (поступления), понесенные (полученные) в результате судебного решения или соглашения между истцом и ответчиком, будут распределены поровну между Лицензиатом и Лицензиаром.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Лицензиат обязуется как во время действия Договора, так и после прекращения его действия не предпринимать самому или через третьих лиц каких-либо действий, направленных на приобретение прав собственности на Товарный знак, не регистрировать на собственное имя иных товарных знаков, сходных с Товарным знаком до степени смешения, а также не использовать Товарный знак или знак, сходный с ним до степени смешения, в качестве неохраняемого обозначения или в качестве составной части своего фирменного наименования.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ОТВЕТСТВЕННОСТЬ ПО ДОГОВОРУ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Если Лицензиат использует Товарный знак с нарушением требований настоящего Договора, Лицензиар вправе расторгнуть настоящий Договор и потребовать возмещения причиненных ему убытков, размер которых обосновывается Лицензиаром.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По истечении срока действия настоящего Договора или в случае его досрочного расторжения Лицензиат должен немедленно прекратить использование Товарного знака. Лицензиар вправе предъявить Лицензиату требование об уплате пеней из расчета ________% от суммы невыплаченных в срок платежей за каждый день просрочки, а Лицензиат обязан удовлетворить такое требование в течение ________ банковских дней с момента его получения.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7.3. Любое использование Лицензиатом после истечения срока действия настоящего Договора или после досрочного его расторжения (за исключением случаев заключения аналогичного Договора на новый срок) Товарного знака, а также документов и стандартов, указанных в настоящем Договоре, категорически запрещается. При нарушении Лицензиатом указанного в настоящем пункте запрета Лицензиар вправе предъявить Лицензиату требование об уплате последним штрафа в размере ________ рублей, а Лицензиат обязан удовлетворить указанное требование в ________-дневный срок с момента его получения. Выплата такого штрафа не предоставляет Лицензиату прав на использование указанных документов, стандартов и Товарного знака.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7.4. Лицензиат несет полную ответственность за совершенные действия с клиентами перед Лицензиаром.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7.5. Стороны освобождаются от ответственности за частичное или полное невыполнение своих обязательств по настоящему Договору, если его надлежащее исполнение оказалось невозможным вследствие действия непреодолимой силы, то есть чрезвычайных и непредотвратимых обстоятельств.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РАЗРЕШЕНИЕ СПОРОВ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В случае возникновения споров между Лицензиаром и Лицензиатом по настоящему Договору или в связи с ним Стороны примут все меры к разрешению их путем переговоров между собой.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8.2. В случае невозможности разрешения указанных споров путем переговоров, они должны разрешаться в судебном порядке – в Арбитражном суде г. ________________________ в соответствии с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СРОК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9.1. Настоящий Договор вступает в силу с момента его подписания Сторонами. Срок действия Договора не ограничен, если ни одна из Сторон не заявила о расторжении Договора, то настоящий Договор автоматически пролонгируется.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 Лицензиар в случаях, предусмотренных настоящим Договором, имеет право в одностороннем порядке досрочно расторгнуть настоящий Договор путем направления письменного уведомления Лицензиату.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10. ПРОЧИЕ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10.1. К отношениям Сторон по тем вопросам, которые не урегулированы или не полностью урегулированы настоящим Договором, применяется действующее законодательство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10.2. Права и обязанности каждой из Сторон по настоящему Договору не могут быть переуступлены другому юридическому или физическому лицу без письменного на то разрешения другой Стороны.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10.3. Все изменения и дополнения к настоящему Договору должны быть совершены в письменной форме, подписаны уполномоченными на это лицами.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10.4. Настоящий Договор составлен в двух экземплярах, на русском языке и имеет равную юридическую силу, по одному экземпляру для каждой Стороны.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11.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Лицензиат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Лицензиар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12.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Лицензиат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Лицензиар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лицензионного договора об использовании товарного знака, заключаемого между юридическими лицами</dc:title>
  <dc:description>Образец лицензионного договора об использовании товарного знака, заключаемого между юридическими лицами</dc:description>
  <dc:subject/>
  <cp:keywords/>
  <cp:category/>
  <cp:lastModifiedBy/>
  <dcterms:created xsi:type="dcterms:W3CDTF">2024-02-28T13:59:39+03:00</dcterms:created>
  <dcterms:modified xsi:type="dcterms:W3CDTF">2024-02-28T13:59:39+03:00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